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82" w:rsidRDefault="00EC1782" w:rsidP="001B5ED2">
      <w:pPr>
        <w:spacing w:after="0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E40D986" wp14:editId="71179C29">
            <wp:extent cx="6315075" cy="950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lastRenderedPageBreak/>
        <w:t>контракта, заключенного между Учреждением питания и Учреждением,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N 44-ФЗ</w:t>
      </w:r>
      <w:r>
        <w:rPr>
          <w:rFonts w:ascii="PT Astra Serif" w:hAnsi="PT Astra Serif"/>
          <w:sz w:val="28"/>
          <w:szCs w:val="28"/>
        </w:rPr>
        <w:t>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1.4.</w:t>
      </w:r>
      <w:r w:rsidRPr="001B5ED2">
        <w:rPr>
          <w:rFonts w:ascii="PT Astra Serif" w:hAnsi="PT Astra Serif"/>
          <w:sz w:val="28"/>
          <w:szCs w:val="28"/>
        </w:rPr>
        <w:tab/>
      </w:r>
      <w:proofErr w:type="gramStart"/>
      <w:r w:rsidRPr="001B5ED2">
        <w:rPr>
          <w:rFonts w:ascii="PT Astra Serif" w:hAnsi="PT Astra Serif"/>
          <w:sz w:val="28"/>
          <w:szCs w:val="28"/>
        </w:rPr>
        <w:t>Закупка и поставка продуктов питания в МБДОУ осуществляется оператором питания в порядке, установленном 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 как за счет средств бюджета муниципального образования «город Ульяновск», так и за счет средств платы родителей (законных представителей) за содержание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ребенка в МБДОУ, в соответствии с  законодательными документами, регулирующими размер родительской платы, взимаемый с родителей (законных представителей) воспитанников.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1.5. В соответствии с  Законом ФЗ-273 «Об образовании в Российской Федерации» ответственность за организацию питания, 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работой сотрудников, участвующих в организации детского питания несет заведующий МБДОУ.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1.6. Настоящее Положение устанавливает порядок, организации питания воспитанников МБДОУ.</w:t>
      </w:r>
    </w:p>
    <w:p w:rsidR="001B5ED2" w:rsidRPr="001B5ED2" w:rsidRDefault="001B5ED2" w:rsidP="001B5E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B5ED2">
        <w:rPr>
          <w:rFonts w:ascii="PT Astra Serif" w:hAnsi="PT Astra Serif"/>
          <w:b/>
          <w:sz w:val="28"/>
          <w:szCs w:val="28"/>
        </w:rPr>
        <w:t>2. Организация питания на пищеблоке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2.1. Воспитанники МБДОУ получают  пяти разовое питание. 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2.2. Объем пищи и выход блюд должны строго соответствовать рекомендациям Постановления от 27 октября 2020 года N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населения»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2..3. Питание в МБДОУ осуществляется в соответствии с «Примерным 10 - дневным меню для детей группы раннего возраста (до 3-х лет) и от 3 до 7 лет (зимний и весенне-осенний периоды), утвержденный оператором питания и согласованный с заведующим МБДОУ.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2.4.</w:t>
      </w:r>
      <w:r w:rsidRPr="001B5ED2">
        <w:rPr>
          <w:rFonts w:ascii="PT Astra Serif" w:hAnsi="PT Astra Serif"/>
          <w:sz w:val="28"/>
          <w:szCs w:val="28"/>
        </w:rPr>
        <w:tab/>
        <w:t>При составлении меню оператором питания учитываются: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среднесуточный набор продуктов для каждой возрастной группы;</w:t>
      </w:r>
    </w:p>
    <w:p w:rsid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объем блюд для этих групп;</w:t>
      </w:r>
      <w:r w:rsidRPr="001B5ED2">
        <w:rPr>
          <w:rFonts w:ascii="PT Astra Serif" w:hAnsi="PT Astra Serif"/>
          <w:sz w:val="28"/>
          <w:szCs w:val="28"/>
        </w:rPr>
        <w:tab/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1B5ED2">
        <w:rPr>
          <w:rFonts w:ascii="PT Astra Serif" w:hAnsi="PT Astra Serif"/>
          <w:sz w:val="28"/>
          <w:szCs w:val="28"/>
        </w:rPr>
        <w:t>- нормы физиологических потребностей;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нормы потерь при холодной и тепловой обработки продуктов;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выход готовых блюд;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нормы взаимозаменяемости продуктов при приготовлении блюд;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данные о химическом составе блюд;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lastRenderedPageBreak/>
        <w:tab/>
        <w:t xml:space="preserve">-требования органов  </w:t>
      </w:r>
      <w:proofErr w:type="spellStart"/>
      <w:r w:rsidRPr="001B5ED2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 в отношении запрещенных, продуктов и блюд, использование которых может стать причиной возникновения, </w:t>
      </w:r>
      <w:proofErr w:type="gramStart"/>
      <w:r w:rsidRPr="001B5ED2">
        <w:rPr>
          <w:rFonts w:ascii="PT Astra Serif" w:hAnsi="PT Astra Serif"/>
          <w:sz w:val="28"/>
          <w:szCs w:val="28"/>
        </w:rPr>
        <w:t>желудочно кишечного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заболевания, отравления.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2.6. Меню-требование является основным документом для приготовления пищи на пищеблоке.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2.7</w:t>
      </w:r>
      <w:proofErr w:type="gramStart"/>
      <w:r w:rsidRPr="001B5ED2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1B5ED2">
        <w:rPr>
          <w:rFonts w:ascii="PT Astra Serif" w:hAnsi="PT Astra Serif"/>
          <w:sz w:val="28"/>
          <w:szCs w:val="28"/>
        </w:rPr>
        <w:t>носить изменения в утвержденное меню-раскладку, без согласования с оператором питания запрещается.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2.8.</w:t>
      </w:r>
      <w:r w:rsidRPr="001B5ED2">
        <w:rPr>
          <w:rFonts w:ascii="PT Astra Serif" w:hAnsi="PT Astra Serif"/>
          <w:sz w:val="28"/>
          <w:szCs w:val="28"/>
        </w:rPr>
        <w:tab/>
        <w:t>Для обеспечения преемственности, питания родителей информируют об ассортименте питания ребенка, вывешивая меню в коридорах, с указа</w:t>
      </w:r>
      <w:r>
        <w:rPr>
          <w:rFonts w:ascii="PT Astra Serif" w:hAnsi="PT Astra Serif"/>
          <w:sz w:val="28"/>
          <w:szCs w:val="28"/>
        </w:rPr>
        <w:t>нием полного наименования блюд.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2.10.</w:t>
      </w:r>
      <w:r w:rsidRPr="001B5ED2">
        <w:rPr>
          <w:rFonts w:ascii="PT Astra Serif" w:hAnsi="PT Astra Serif"/>
          <w:sz w:val="28"/>
          <w:szCs w:val="28"/>
        </w:rPr>
        <w:tab/>
        <w:t>Ежедневно, медперсоналом поликлиники, закрепленным за Учреждением, ведется табель посещаемости воспитанников.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2.11.</w:t>
      </w:r>
      <w:r w:rsidRPr="001B5ED2">
        <w:rPr>
          <w:rFonts w:ascii="PT Astra Serif" w:hAnsi="PT Astra Serif"/>
          <w:sz w:val="28"/>
          <w:szCs w:val="28"/>
        </w:rPr>
        <w:tab/>
        <w:t xml:space="preserve">Медицинский работник и другие члены </w:t>
      </w:r>
      <w:proofErr w:type="spellStart"/>
      <w:r w:rsidRPr="001B5ED2">
        <w:rPr>
          <w:rFonts w:ascii="PT Astra Serif" w:hAnsi="PT Astra Serif"/>
          <w:sz w:val="28"/>
          <w:szCs w:val="28"/>
        </w:rPr>
        <w:t>Бракеражной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 комиссии, </w:t>
      </w:r>
      <w:r>
        <w:rPr>
          <w:rFonts w:ascii="PT Astra Serif" w:hAnsi="PT Astra Serif"/>
          <w:sz w:val="28"/>
          <w:szCs w:val="28"/>
        </w:rPr>
        <w:t>назначенной</w:t>
      </w:r>
      <w:r w:rsidRPr="001B5ED2">
        <w:rPr>
          <w:rFonts w:ascii="PT Astra Serif" w:hAnsi="PT Astra Serif"/>
          <w:sz w:val="28"/>
          <w:szCs w:val="28"/>
        </w:rPr>
        <w:t xml:space="preserve"> приказом заведующего МБДОУ, обязаны присутствовать при закладке основных продуктов в котел и проверять блюда на выходе.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2.12.</w:t>
      </w:r>
      <w:r w:rsidRPr="001B5ED2">
        <w:rPr>
          <w:rFonts w:ascii="PT Astra Serif" w:hAnsi="PT Astra Serif"/>
          <w:sz w:val="28"/>
          <w:szCs w:val="28"/>
        </w:rPr>
        <w:tab/>
        <w:t>Объем приготовленной пищи должен соответствовать количеству детей и объему разовых порций.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2.13. Выдавать готовую пищу детям следует только  после снятия пробы и записи в </w:t>
      </w:r>
      <w:proofErr w:type="spellStart"/>
      <w:r w:rsidRPr="001B5ED2">
        <w:rPr>
          <w:rFonts w:ascii="PT Astra Serif" w:hAnsi="PT Astra Serif"/>
          <w:sz w:val="28"/>
          <w:szCs w:val="28"/>
        </w:rPr>
        <w:t>бракеражном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2.14. В целях профилактики гиповитаминозов, непосредственно перед раздачей, медицинским работником осуществляется </w:t>
      </w:r>
      <w:proofErr w:type="gramStart"/>
      <w:r w:rsidRPr="001B5ED2">
        <w:rPr>
          <w:rFonts w:ascii="PT Astra Serif" w:hAnsi="PT Astra Serif"/>
          <w:sz w:val="28"/>
          <w:szCs w:val="28"/>
        </w:rPr>
        <w:t>С-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витаминизация III блюда.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2 15. Выдача пищи на группы осуществляется строго по графику, утвержденному приказом заведующего Учреждением.</w:t>
      </w:r>
    </w:p>
    <w:p w:rsidR="001B5ED2" w:rsidRPr="001B5ED2" w:rsidRDefault="001B5ED2" w:rsidP="001B5E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 </w:t>
      </w:r>
      <w:r w:rsidRPr="001B5ED2">
        <w:rPr>
          <w:rFonts w:ascii="PT Astra Serif" w:hAnsi="PT Astra Serif"/>
          <w:b/>
          <w:sz w:val="28"/>
          <w:szCs w:val="28"/>
        </w:rPr>
        <w:t>Организация питания детей в группах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B5ED2">
        <w:rPr>
          <w:rFonts w:ascii="PT Astra Serif" w:hAnsi="PT Astra Serif"/>
          <w:sz w:val="28"/>
          <w:szCs w:val="28"/>
        </w:rPr>
        <w:t>в создании безопасных условий при подготовке и во время приема пищи;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B5ED2">
        <w:rPr>
          <w:rFonts w:ascii="PT Astra Serif" w:hAnsi="PT Astra Serif"/>
          <w:sz w:val="28"/>
          <w:szCs w:val="28"/>
        </w:rPr>
        <w:t xml:space="preserve"> в  формировании  культурно-гигиенических навыков</w:t>
      </w:r>
      <w:r>
        <w:rPr>
          <w:rFonts w:ascii="PT Astra Serif" w:hAnsi="PT Astra Serif"/>
          <w:sz w:val="28"/>
          <w:szCs w:val="28"/>
        </w:rPr>
        <w:t xml:space="preserve"> во  время приема пищи детьми. 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3.2.  Получение пищи на группу осуществляется строго по графику, утвержденному заведующим МБДОУ.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3.4. Пред раздачей пищи детям помощник воспитателя обязан: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промыть столы горячей водой с мылом;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ab/>
        <w:t>- тщательно вымыть руки: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    - надеть специальную одежду для получения, и раздачи пищи;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    - проветрить помещение;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lastRenderedPageBreak/>
        <w:t xml:space="preserve">    - сервировать столы в соответствии с приемом пищи.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3.5. К элементарной сервировке столов могут привлекаться дети с 4 лет.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3.6.</w:t>
      </w:r>
      <w:r w:rsidRPr="001B5ED2">
        <w:rPr>
          <w:rFonts w:ascii="PT Astra Serif" w:hAnsi="PT Astra Serif"/>
          <w:sz w:val="28"/>
          <w:szCs w:val="28"/>
        </w:rPr>
        <w:tab/>
        <w:t>Во время раздачи пищи категорически запрещается нахождение детей в обеденной зоне.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3.7.</w:t>
      </w:r>
      <w:r w:rsidRPr="001B5ED2">
        <w:rPr>
          <w:rFonts w:ascii="PT Astra Serif" w:hAnsi="PT Astra Serif"/>
          <w:sz w:val="28"/>
          <w:szCs w:val="28"/>
        </w:rPr>
        <w:tab/>
        <w:t>Подача блюд и прием пищи в обед осуществляется в следующем, порядке: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во время сервировки столов на столы ставятся хлебные тарелки с хлебом;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разливают III блюдо;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в салатницы, согласно меню, раскладывают салат (порционные овощи);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подается первое блюдо;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B5ED2">
        <w:rPr>
          <w:rFonts w:ascii="PT Astra Serif" w:hAnsi="PT Astra Serif"/>
          <w:sz w:val="28"/>
          <w:szCs w:val="28"/>
        </w:rPr>
        <w:t xml:space="preserve">  дети рассаживаются за столы и начинают прием пищи с салата (порционных овощей);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по мере употребления детьми блюда, помощник воспитателя убирает со столов салатники;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дети приступают к приему первого блюда;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- по </w:t>
      </w:r>
      <w:proofErr w:type="gramStart"/>
      <w:r w:rsidRPr="001B5ED2">
        <w:rPr>
          <w:rFonts w:ascii="PT Astra Serif" w:hAnsi="PT Astra Serif"/>
          <w:sz w:val="28"/>
          <w:szCs w:val="28"/>
        </w:rPr>
        <w:t>окончании</w:t>
      </w:r>
      <w:proofErr w:type="gramEnd"/>
      <w:r w:rsidRPr="001B5ED2">
        <w:rPr>
          <w:rFonts w:ascii="PT Astra Serif" w:hAnsi="PT Astra Serif"/>
          <w:sz w:val="28"/>
          <w:szCs w:val="28"/>
        </w:rPr>
        <w:t>, помощник воспитателя убирает со столов тарелки из-под первого;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подается второе блюдо;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прием пищи заканчивается приемом третьего блюда.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3.8.</w:t>
      </w:r>
      <w:r w:rsidRPr="001B5ED2">
        <w:rPr>
          <w:rFonts w:ascii="PT Astra Serif" w:hAnsi="PT Astra Serif"/>
          <w:sz w:val="28"/>
          <w:szCs w:val="28"/>
        </w:rPr>
        <w:tab/>
        <w:t>В группах раннего возраста детей, у которых не сформирован навык самостоятельного приема пищи,  воспитатели докармливают детей.</w:t>
      </w:r>
    </w:p>
    <w:p w:rsidR="001B5ED2" w:rsidRPr="001B5ED2" w:rsidRDefault="001B5ED2" w:rsidP="001B5E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B5ED2">
        <w:rPr>
          <w:rFonts w:ascii="PT Astra Serif" w:hAnsi="PT Astra Serif"/>
          <w:b/>
          <w:sz w:val="28"/>
          <w:szCs w:val="28"/>
        </w:rPr>
        <w:t>4. Порядок учета питания, поступления и контроля денежных средств</w:t>
      </w:r>
    </w:p>
    <w:p w:rsidR="001B5ED2" w:rsidRPr="001B5ED2" w:rsidRDefault="001B5ED2" w:rsidP="001B5E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B5ED2">
        <w:rPr>
          <w:rFonts w:ascii="PT Astra Serif" w:hAnsi="PT Astra Serif"/>
          <w:b/>
          <w:sz w:val="28"/>
          <w:szCs w:val="28"/>
        </w:rPr>
        <w:t>на продукты питания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4.1. Заведующим МБДОУ издается приказ о назначении </w:t>
      </w:r>
      <w:proofErr w:type="gramStart"/>
      <w:r w:rsidRPr="001B5ED2">
        <w:rPr>
          <w:rFonts w:ascii="PT Astra Serif" w:hAnsi="PT Astra Serif"/>
          <w:sz w:val="28"/>
          <w:szCs w:val="28"/>
        </w:rPr>
        <w:t>ответственного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за питание.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4.2. до  8.00 каждого дня воспитатели подают сведения о фактическом присутствии воспит</w:t>
      </w:r>
      <w:r>
        <w:rPr>
          <w:rFonts w:ascii="PT Astra Serif" w:hAnsi="PT Astra Serif"/>
          <w:sz w:val="28"/>
          <w:szCs w:val="28"/>
        </w:rPr>
        <w:t>анников  в  группах на пищеблок.</w:t>
      </w:r>
      <w:r w:rsidRPr="001B5ED2">
        <w:rPr>
          <w:rFonts w:ascii="PT Astra Serif" w:hAnsi="PT Astra Serif"/>
          <w:sz w:val="28"/>
          <w:szCs w:val="28"/>
        </w:rPr>
        <w:t xml:space="preserve">  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4.3. Зав</w:t>
      </w:r>
      <w:r>
        <w:rPr>
          <w:rFonts w:ascii="PT Astra Serif" w:hAnsi="PT Astra Serif"/>
          <w:sz w:val="28"/>
          <w:szCs w:val="28"/>
        </w:rPr>
        <w:t>едующий хозяйством</w:t>
      </w:r>
      <w:r w:rsidRPr="001B5ED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1B5ED2">
        <w:rPr>
          <w:rFonts w:ascii="PT Astra Serif" w:hAnsi="PT Astra Serif"/>
          <w:sz w:val="28"/>
          <w:szCs w:val="28"/>
        </w:rPr>
        <w:t>оформляет заявку  и передает ее оператору питания.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4.4. Корректировка меню оператором питания осуществляется перед вторым завтраком на основании поданных сведений, о количестве воспитанников фактически присутствующих в учреждении.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4.5. С  последующим  прие</w:t>
      </w:r>
      <w:r>
        <w:rPr>
          <w:rFonts w:ascii="PT Astra Serif" w:hAnsi="PT Astra Serif"/>
          <w:sz w:val="28"/>
          <w:szCs w:val="28"/>
        </w:rPr>
        <w:t xml:space="preserve">мом пищи /второй завтрак </w:t>
      </w:r>
      <w:r w:rsidRPr="001B5ED2">
        <w:rPr>
          <w:rFonts w:ascii="PT Astra Serif" w:hAnsi="PT Astra Serif"/>
          <w:sz w:val="28"/>
          <w:szCs w:val="28"/>
        </w:rPr>
        <w:t>/ дети,  отсутствующие  в МБДОУ,   снимаются   с   питания,   а   продукты,   оставшиеся   невостребованными,  вращаются   на   склад   по   акту.   Возврат   продуктов,   выписанных   по   меню   для приготовления обеда,  не производится,  если  они  прошли кулинарную  обработку в соответствии с технологией приготовления детского питания: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мясо, куры, печен</w:t>
      </w:r>
      <w:proofErr w:type="gramStart"/>
      <w:r w:rsidRPr="001B5ED2">
        <w:rPr>
          <w:rFonts w:ascii="PT Astra Serif" w:hAnsi="PT Astra Serif"/>
          <w:sz w:val="28"/>
          <w:szCs w:val="28"/>
        </w:rPr>
        <w:t>ь-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охлажденные, так как перед закладкой, производимой в 7.30 ч., заморозке указанная продукция не подлежит;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овощи, если они прошли тепловую обработку;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lastRenderedPageBreak/>
        <w:t xml:space="preserve">4.6. </w:t>
      </w:r>
      <w:proofErr w:type="gramStart"/>
      <w:r w:rsidRPr="001B5ED2">
        <w:rPr>
          <w:rFonts w:ascii="PT Astra Serif" w:hAnsi="PT Astra Serif"/>
          <w:sz w:val="28"/>
          <w:szCs w:val="28"/>
        </w:rPr>
        <w:t>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4.7. Учет продуктов ведется в накопительной ведомости. В конце месяца в ведомости подсчитываются итоги.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4.8. Начисление оплаты за питание производится бухгалтером МБДОУ,  на основании табелей посещаемости, которые заполняют воспитатели групп.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4.9. Расходы по обеспечению питания воспитанников обеспечивается бюджетом муниципального образования «город Ульяновск».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4.10. Частичное возмещение расходов на питание воспитанников включаются в оплату родителям, размер которой установлен Постановлением Администрации города Ульяновска №  от 24.12. 2015 (в </w:t>
      </w:r>
      <w:r>
        <w:rPr>
          <w:rFonts w:ascii="PT Astra Serif" w:hAnsi="PT Astra Serif"/>
          <w:sz w:val="28"/>
          <w:szCs w:val="28"/>
        </w:rPr>
        <w:t>актуальной редакции).</w:t>
      </w:r>
    </w:p>
    <w:p w:rsidR="001B5ED2" w:rsidRPr="001B5ED2" w:rsidRDefault="001B5ED2" w:rsidP="001B5ED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B5ED2">
        <w:rPr>
          <w:rFonts w:ascii="PT Astra Serif" w:hAnsi="PT Astra Serif"/>
          <w:b/>
          <w:sz w:val="28"/>
          <w:szCs w:val="28"/>
        </w:rPr>
        <w:t xml:space="preserve">5. Организация </w:t>
      </w:r>
      <w:proofErr w:type="gramStart"/>
      <w:r w:rsidRPr="001B5ED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1B5ED2">
        <w:rPr>
          <w:rFonts w:ascii="PT Astra Serif" w:hAnsi="PT Astra Serif"/>
          <w:b/>
          <w:sz w:val="28"/>
          <w:szCs w:val="28"/>
        </w:rPr>
        <w:t xml:space="preserve"> питанием воспитанников в учреждении.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5.1. 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организацией питания воспитанников осуществляется контролирующими органами  </w:t>
      </w:r>
      <w:proofErr w:type="spellStart"/>
      <w:r w:rsidRPr="001B5ED2">
        <w:rPr>
          <w:rFonts w:ascii="PT Astra Serif" w:hAnsi="PT Astra Serif"/>
          <w:sz w:val="28"/>
          <w:szCs w:val="28"/>
        </w:rPr>
        <w:t>Роспортребнадзора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,  Министерства просвещения и воспитания  Ульяновской области, сотрудниками  Управления образования администрации г. Ульяновска, представителями родительской общественности, членами </w:t>
      </w:r>
      <w:proofErr w:type="spellStart"/>
      <w:r w:rsidRPr="001B5ED2">
        <w:rPr>
          <w:rFonts w:ascii="PT Astra Serif" w:hAnsi="PT Astra Serif"/>
          <w:sz w:val="28"/>
          <w:szCs w:val="28"/>
        </w:rPr>
        <w:t>бракеражной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 комиссии, назначенной приказом заведующего учреждением, а так же и другими вышестоящими организациями в рамках своих полномочий.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5.2.В полномочия администрации учреждения входит: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5.2.1. 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наличием необходимых моющих и дезинфицирующих средств и эффективностью дезинфекционных мероприятий (ежемесячно)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5.2.2.Контроль наличия условий для соблюдения санитарно противоэпидемиологического режима, правил личной гигиены персонала и воспитанников, санитарного содержания обеденного помещения и линии раздачи (ежедневно проверяется функционирование раковин, сушилок и </w:t>
      </w:r>
      <w:proofErr w:type="spellStart"/>
      <w:r w:rsidRPr="001B5ED2">
        <w:rPr>
          <w:rFonts w:ascii="PT Astra Serif" w:hAnsi="PT Astra Serif"/>
          <w:sz w:val="28"/>
          <w:szCs w:val="28"/>
        </w:rPr>
        <w:t>д.р</w:t>
      </w:r>
      <w:proofErr w:type="spellEnd"/>
      <w:r w:rsidRPr="001B5ED2">
        <w:rPr>
          <w:rFonts w:ascii="PT Astra Serif" w:hAnsi="PT Astra Serif"/>
          <w:sz w:val="28"/>
          <w:szCs w:val="28"/>
        </w:rPr>
        <w:t>).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5.2.3.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соблюдением сроков и условий реализации продуктов питания: проверяются сопроводительные документы, удостоверяющие качество и безопасность продуктов питания, наличие промаркированных суточных проб.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5.2.4. 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своевременностью и полнотой оформления необходимой документации: журналов, медицинских книжек, удостоверений качества др.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 xml:space="preserve">5.2.5. </w:t>
      </w:r>
      <w:proofErr w:type="spellStart"/>
      <w:r w:rsidRPr="001B5ED2">
        <w:rPr>
          <w:rFonts w:ascii="PT Astra Serif" w:hAnsi="PT Astra Serif"/>
          <w:sz w:val="28"/>
          <w:szCs w:val="28"/>
        </w:rPr>
        <w:t>Контрль</w:t>
      </w:r>
      <w:proofErr w:type="spellEnd"/>
      <w:r w:rsidRPr="001B5ED2">
        <w:rPr>
          <w:rFonts w:ascii="PT Astra Serif" w:hAnsi="PT Astra Serif"/>
          <w:sz w:val="28"/>
          <w:szCs w:val="28"/>
        </w:rPr>
        <w:t xml:space="preserve"> за режимом и организацией выдачи и приема пищи в соответствии с </w:t>
      </w:r>
      <w:proofErr w:type="gramStart"/>
      <w:r w:rsidRPr="001B5ED2">
        <w:rPr>
          <w:rFonts w:ascii="PT Astra Serif" w:hAnsi="PT Astra Serif"/>
          <w:sz w:val="28"/>
          <w:szCs w:val="28"/>
        </w:rPr>
        <w:t>утвержденными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режимом выдачи пищи и режимом деятельности воспитанников разных возрастных групп.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lastRenderedPageBreak/>
        <w:t xml:space="preserve">5.2.6. </w:t>
      </w:r>
      <w:proofErr w:type="gramStart"/>
      <w:r w:rsidRPr="001B5E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B5ED2">
        <w:rPr>
          <w:rFonts w:ascii="PT Astra Serif" w:hAnsi="PT Astra Serif"/>
          <w:sz w:val="28"/>
          <w:szCs w:val="28"/>
        </w:rPr>
        <w:t xml:space="preserve"> соблюдением технологии приготовления блюд в соответствии с разработанными и утверждёнными технологическими картами, с обязательной ссылкой на сборник рецептур.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1B5ED2">
        <w:rPr>
          <w:rFonts w:ascii="PT Astra Serif" w:hAnsi="PT Astra Serif"/>
          <w:sz w:val="28"/>
          <w:szCs w:val="28"/>
        </w:rPr>
        <w:t>5.2.7. Анализ и оценка пищевых предпочтений воспитанников.</w:t>
      </w: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1B5ED2" w:rsidRPr="001B5ED2" w:rsidRDefault="001B5ED2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94FC6" w:rsidRPr="001B5ED2" w:rsidRDefault="00A94FC6" w:rsidP="001B5ED2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A94FC6" w:rsidRPr="001B5ED2" w:rsidSect="001B5E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2"/>
    <w:rsid w:val="000057A6"/>
    <w:rsid w:val="000060D8"/>
    <w:rsid w:val="00006306"/>
    <w:rsid w:val="00021C37"/>
    <w:rsid w:val="0002640F"/>
    <w:rsid w:val="00040AD7"/>
    <w:rsid w:val="0004495F"/>
    <w:rsid w:val="000531CB"/>
    <w:rsid w:val="00055722"/>
    <w:rsid w:val="00076CEF"/>
    <w:rsid w:val="000B091E"/>
    <w:rsid w:val="000B3A24"/>
    <w:rsid w:val="000B5DF7"/>
    <w:rsid w:val="000C44AC"/>
    <w:rsid w:val="000C5E35"/>
    <w:rsid w:val="000D1B5A"/>
    <w:rsid w:val="000E1CA7"/>
    <w:rsid w:val="001008A6"/>
    <w:rsid w:val="001043F4"/>
    <w:rsid w:val="00111199"/>
    <w:rsid w:val="00112CF9"/>
    <w:rsid w:val="00121519"/>
    <w:rsid w:val="001378BA"/>
    <w:rsid w:val="00151056"/>
    <w:rsid w:val="0015784F"/>
    <w:rsid w:val="001665FA"/>
    <w:rsid w:val="001669DC"/>
    <w:rsid w:val="0016730D"/>
    <w:rsid w:val="001700BC"/>
    <w:rsid w:val="00172634"/>
    <w:rsid w:val="00191A18"/>
    <w:rsid w:val="001A4572"/>
    <w:rsid w:val="001A7E37"/>
    <w:rsid w:val="001B5ED2"/>
    <w:rsid w:val="001D5AF9"/>
    <w:rsid w:val="001D75E0"/>
    <w:rsid w:val="001E243C"/>
    <w:rsid w:val="001E2B5A"/>
    <w:rsid w:val="001F546F"/>
    <w:rsid w:val="00207562"/>
    <w:rsid w:val="00222233"/>
    <w:rsid w:val="0023736F"/>
    <w:rsid w:val="00242F80"/>
    <w:rsid w:val="00265FE7"/>
    <w:rsid w:val="00272130"/>
    <w:rsid w:val="00275152"/>
    <w:rsid w:val="002777E3"/>
    <w:rsid w:val="00284297"/>
    <w:rsid w:val="002948BD"/>
    <w:rsid w:val="002955C3"/>
    <w:rsid w:val="002B6B89"/>
    <w:rsid w:val="002B77CA"/>
    <w:rsid w:val="002C1685"/>
    <w:rsid w:val="002E2389"/>
    <w:rsid w:val="002E4118"/>
    <w:rsid w:val="003012AC"/>
    <w:rsid w:val="00323FFD"/>
    <w:rsid w:val="003411E9"/>
    <w:rsid w:val="003412A6"/>
    <w:rsid w:val="003413D0"/>
    <w:rsid w:val="00341CB0"/>
    <w:rsid w:val="003449BE"/>
    <w:rsid w:val="00346387"/>
    <w:rsid w:val="00350484"/>
    <w:rsid w:val="0035323E"/>
    <w:rsid w:val="003673EE"/>
    <w:rsid w:val="00373B13"/>
    <w:rsid w:val="0037561B"/>
    <w:rsid w:val="003766DF"/>
    <w:rsid w:val="0038457E"/>
    <w:rsid w:val="0038674F"/>
    <w:rsid w:val="003B3BB7"/>
    <w:rsid w:val="003C1964"/>
    <w:rsid w:val="003E08B1"/>
    <w:rsid w:val="003E10F4"/>
    <w:rsid w:val="003E260A"/>
    <w:rsid w:val="003E7C7C"/>
    <w:rsid w:val="004006E4"/>
    <w:rsid w:val="004017E0"/>
    <w:rsid w:val="0040241A"/>
    <w:rsid w:val="00406233"/>
    <w:rsid w:val="00412DF8"/>
    <w:rsid w:val="00422B7C"/>
    <w:rsid w:val="00424AFB"/>
    <w:rsid w:val="00430883"/>
    <w:rsid w:val="004539C1"/>
    <w:rsid w:val="00463529"/>
    <w:rsid w:val="004974E5"/>
    <w:rsid w:val="004A23B3"/>
    <w:rsid w:val="004B0F34"/>
    <w:rsid w:val="004D1715"/>
    <w:rsid w:val="004F7929"/>
    <w:rsid w:val="0050558C"/>
    <w:rsid w:val="00511994"/>
    <w:rsid w:val="00516C5F"/>
    <w:rsid w:val="00523BB1"/>
    <w:rsid w:val="00526CE9"/>
    <w:rsid w:val="0053710B"/>
    <w:rsid w:val="005517E7"/>
    <w:rsid w:val="00553808"/>
    <w:rsid w:val="005555FE"/>
    <w:rsid w:val="00562707"/>
    <w:rsid w:val="0056711C"/>
    <w:rsid w:val="00571B6A"/>
    <w:rsid w:val="00571CB3"/>
    <w:rsid w:val="00597FED"/>
    <w:rsid w:val="005A48D2"/>
    <w:rsid w:val="005B22A3"/>
    <w:rsid w:val="005B4E23"/>
    <w:rsid w:val="005B5983"/>
    <w:rsid w:val="005C64A1"/>
    <w:rsid w:val="005E7D32"/>
    <w:rsid w:val="005F104A"/>
    <w:rsid w:val="005F5E74"/>
    <w:rsid w:val="00616B34"/>
    <w:rsid w:val="00620DDD"/>
    <w:rsid w:val="0062105B"/>
    <w:rsid w:val="00627A81"/>
    <w:rsid w:val="00632D97"/>
    <w:rsid w:val="00660992"/>
    <w:rsid w:val="00661004"/>
    <w:rsid w:val="00661148"/>
    <w:rsid w:val="006753FC"/>
    <w:rsid w:val="006942E2"/>
    <w:rsid w:val="00697510"/>
    <w:rsid w:val="006A3C5B"/>
    <w:rsid w:val="006A6845"/>
    <w:rsid w:val="006A72AE"/>
    <w:rsid w:val="006B3487"/>
    <w:rsid w:val="006B5012"/>
    <w:rsid w:val="006C7E37"/>
    <w:rsid w:val="006D3A91"/>
    <w:rsid w:val="006D75E4"/>
    <w:rsid w:val="006E1156"/>
    <w:rsid w:val="006E2CF2"/>
    <w:rsid w:val="006F36D4"/>
    <w:rsid w:val="006F5A0C"/>
    <w:rsid w:val="00703B4A"/>
    <w:rsid w:val="00715565"/>
    <w:rsid w:val="00723934"/>
    <w:rsid w:val="00723ECF"/>
    <w:rsid w:val="00724331"/>
    <w:rsid w:val="0074194F"/>
    <w:rsid w:val="0076271C"/>
    <w:rsid w:val="00777672"/>
    <w:rsid w:val="0078014B"/>
    <w:rsid w:val="007808E7"/>
    <w:rsid w:val="00781314"/>
    <w:rsid w:val="007852D9"/>
    <w:rsid w:val="007934DC"/>
    <w:rsid w:val="00793F1F"/>
    <w:rsid w:val="007B02F1"/>
    <w:rsid w:val="007C4A91"/>
    <w:rsid w:val="007D5F18"/>
    <w:rsid w:val="007E2646"/>
    <w:rsid w:val="007E74B2"/>
    <w:rsid w:val="007F2644"/>
    <w:rsid w:val="007F2917"/>
    <w:rsid w:val="007F7F77"/>
    <w:rsid w:val="00806C74"/>
    <w:rsid w:val="008115ED"/>
    <w:rsid w:val="00814BF2"/>
    <w:rsid w:val="0081541A"/>
    <w:rsid w:val="00820227"/>
    <w:rsid w:val="008331F4"/>
    <w:rsid w:val="00835C9D"/>
    <w:rsid w:val="008430AA"/>
    <w:rsid w:val="00871E60"/>
    <w:rsid w:val="00872C24"/>
    <w:rsid w:val="00884C80"/>
    <w:rsid w:val="00891CAE"/>
    <w:rsid w:val="00893B3F"/>
    <w:rsid w:val="008979CE"/>
    <w:rsid w:val="008A5694"/>
    <w:rsid w:val="008A6D98"/>
    <w:rsid w:val="008B0D93"/>
    <w:rsid w:val="008B6518"/>
    <w:rsid w:val="008B7B38"/>
    <w:rsid w:val="008B7E5F"/>
    <w:rsid w:val="008C43CA"/>
    <w:rsid w:val="008C461B"/>
    <w:rsid w:val="008C5D1E"/>
    <w:rsid w:val="008D3F33"/>
    <w:rsid w:val="008D4C16"/>
    <w:rsid w:val="008D5C22"/>
    <w:rsid w:val="008D5FD1"/>
    <w:rsid w:val="008E1617"/>
    <w:rsid w:val="008E4DCA"/>
    <w:rsid w:val="0090736F"/>
    <w:rsid w:val="0091150F"/>
    <w:rsid w:val="0091527A"/>
    <w:rsid w:val="009211F1"/>
    <w:rsid w:val="00923791"/>
    <w:rsid w:val="009356F6"/>
    <w:rsid w:val="00936158"/>
    <w:rsid w:val="00943C31"/>
    <w:rsid w:val="00945C77"/>
    <w:rsid w:val="00957488"/>
    <w:rsid w:val="00957FB3"/>
    <w:rsid w:val="00960394"/>
    <w:rsid w:val="00962D46"/>
    <w:rsid w:val="00967626"/>
    <w:rsid w:val="00970AA0"/>
    <w:rsid w:val="009751E1"/>
    <w:rsid w:val="009856BA"/>
    <w:rsid w:val="00991A24"/>
    <w:rsid w:val="0099359B"/>
    <w:rsid w:val="00993ACE"/>
    <w:rsid w:val="009964E7"/>
    <w:rsid w:val="009A3383"/>
    <w:rsid w:val="009B6045"/>
    <w:rsid w:val="009C75C8"/>
    <w:rsid w:val="009D6454"/>
    <w:rsid w:val="009E228F"/>
    <w:rsid w:val="009F2320"/>
    <w:rsid w:val="00A140BF"/>
    <w:rsid w:val="00A20332"/>
    <w:rsid w:val="00A23489"/>
    <w:rsid w:val="00A35968"/>
    <w:rsid w:val="00A57A87"/>
    <w:rsid w:val="00A62650"/>
    <w:rsid w:val="00A634C2"/>
    <w:rsid w:val="00A63FB7"/>
    <w:rsid w:val="00A745C9"/>
    <w:rsid w:val="00A87770"/>
    <w:rsid w:val="00A910E9"/>
    <w:rsid w:val="00A94FC6"/>
    <w:rsid w:val="00AB07A0"/>
    <w:rsid w:val="00AB3C1B"/>
    <w:rsid w:val="00AB4668"/>
    <w:rsid w:val="00AD1AC2"/>
    <w:rsid w:val="00AD3490"/>
    <w:rsid w:val="00AE16E0"/>
    <w:rsid w:val="00AE2944"/>
    <w:rsid w:val="00AE4C69"/>
    <w:rsid w:val="00AF04A2"/>
    <w:rsid w:val="00AF0FFC"/>
    <w:rsid w:val="00AF53A2"/>
    <w:rsid w:val="00B038DA"/>
    <w:rsid w:val="00B04B63"/>
    <w:rsid w:val="00B060F4"/>
    <w:rsid w:val="00B07A38"/>
    <w:rsid w:val="00B107AE"/>
    <w:rsid w:val="00B14E72"/>
    <w:rsid w:val="00B202E7"/>
    <w:rsid w:val="00B2260B"/>
    <w:rsid w:val="00B22A11"/>
    <w:rsid w:val="00B26724"/>
    <w:rsid w:val="00B33437"/>
    <w:rsid w:val="00B36B57"/>
    <w:rsid w:val="00B40CCB"/>
    <w:rsid w:val="00B44DFA"/>
    <w:rsid w:val="00B54AFC"/>
    <w:rsid w:val="00B66E42"/>
    <w:rsid w:val="00B81A65"/>
    <w:rsid w:val="00B82C8C"/>
    <w:rsid w:val="00B84463"/>
    <w:rsid w:val="00B85A97"/>
    <w:rsid w:val="00B92A02"/>
    <w:rsid w:val="00BA5B54"/>
    <w:rsid w:val="00BB2E85"/>
    <w:rsid w:val="00BC03F9"/>
    <w:rsid w:val="00BC3482"/>
    <w:rsid w:val="00BE555E"/>
    <w:rsid w:val="00BE59FD"/>
    <w:rsid w:val="00BF7083"/>
    <w:rsid w:val="00BF731A"/>
    <w:rsid w:val="00C04079"/>
    <w:rsid w:val="00C12265"/>
    <w:rsid w:val="00C12D55"/>
    <w:rsid w:val="00C16CA1"/>
    <w:rsid w:val="00C320EE"/>
    <w:rsid w:val="00C46A15"/>
    <w:rsid w:val="00C47880"/>
    <w:rsid w:val="00C64098"/>
    <w:rsid w:val="00C732AE"/>
    <w:rsid w:val="00C76177"/>
    <w:rsid w:val="00C84A5F"/>
    <w:rsid w:val="00C85135"/>
    <w:rsid w:val="00C95054"/>
    <w:rsid w:val="00CA1A67"/>
    <w:rsid w:val="00CB2250"/>
    <w:rsid w:val="00CB29B9"/>
    <w:rsid w:val="00CB5A8B"/>
    <w:rsid w:val="00CC4E34"/>
    <w:rsid w:val="00CF39E6"/>
    <w:rsid w:val="00D06223"/>
    <w:rsid w:val="00D13A2F"/>
    <w:rsid w:val="00D325CB"/>
    <w:rsid w:val="00D42D26"/>
    <w:rsid w:val="00D5785A"/>
    <w:rsid w:val="00D6399D"/>
    <w:rsid w:val="00D760AA"/>
    <w:rsid w:val="00D844BC"/>
    <w:rsid w:val="00D97FB8"/>
    <w:rsid w:val="00DA1A96"/>
    <w:rsid w:val="00DA4109"/>
    <w:rsid w:val="00DA5923"/>
    <w:rsid w:val="00DB3B0C"/>
    <w:rsid w:val="00DB6C10"/>
    <w:rsid w:val="00DC019A"/>
    <w:rsid w:val="00DC4FA6"/>
    <w:rsid w:val="00DC7AEE"/>
    <w:rsid w:val="00DD1BA3"/>
    <w:rsid w:val="00DD7FFD"/>
    <w:rsid w:val="00DE0521"/>
    <w:rsid w:val="00DE3038"/>
    <w:rsid w:val="00DF7D0F"/>
    <w:rsid w:val="00E073F1"/>
    <w:rsid w:val="00E23E91"/>
    <w:rsid w:val="00E3707D"/>
    <w:rsid w:val="00E434AC"/>
    <w:rsid w:val="00E61A9A"/>
    <w:rsid w:val="00E70751"/>
    <w:rsid w:val="00E8426C"/>
    <w:rsid w:val="00E86EE1"/>
    <w:rsid w:val="00EA466E"/>
    <w:rsid w:val="00EC1782"/>
    <w:rsid w:val="00EF54C9"/>
    <w:rsid w:val="00F02154"/>
    <w:rsid w:val="00F028C7"/>
    <w:rsid w:val="00F06422"/>
    <w:rsid w:val="00F15770"/>
    <w:rsid w:val="00F2402C"/>
    <w:rsid w:val="00F25F2C"/>
    <w:rsid w:val="00F26010"/>
    <w:rsid w:val="00F27C3F"/>
    <w:rsid w:val="00F4157C"/>
    <w:rsid w:val="00F4294F"/>
    <w:rsid w:val="00F4653A"/>
    <w:rsid w:val="00F639D6"/>
    <w:rsid w:val="00F65266"/>
    <w:rsid w:val="00F72BCB"/>
    <w:rsid w:val="00F7608F"/>
    <w:rsid w:val="00F76342"/>
    <w:rsid w:val="00F85782"/>
    <w:rsid w:val="00F91073"/>
    <w:rsid w:val="00F94F9B"/>
    <w:rsid w:val="00F96500"/>
    <w:rsid w:val="00FB67D7"/>
    <w:rsid w:val="00FC13EE"/>
    <w:rsid w:val="00FC7F92"/>
    <w:rsid w:val="00FF1834"/>
    <w:rsid w:val="00FF2A5E"/>
    <w:rsid w:val="00FF34E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detsad166@outlook.com</cp:lastModifiedBy>
  <cp:revision>6</cp:revision>
  <cp:lastPrinted>2021-02-15T07:51:00Z</cp:lastPrinted>
  <dcterms:created xsi:type="dcterms:W3CDTF">2021-02-15T07:42:00Z</dcterms:created>
  <dcterms:modified xsi:type="dcterms:W3CDTF">2021-02-24T11:15:00Z</dcterms:modified>
</cp:coreProperties>
</file>